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81" w:rsidRDefault="00B10B81" w:rsidP="00B10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внесении изменений в информационное сообщение о проведении открытого аукциона по реализации объектов движимого имущества (автотранспортных средств)</w:t>
      </w:r>
    </w:p>
    <w:p w:rsidR="00B10B81" w:rsidRDefault="00B10B81" w:rsidP="00B10B81">
      <w:pPr>
        <w:jc w:val="center"/>
        <w:rPr>
          <w:b/>
          <w:sz w:val="28"/>
          <w:szCs w:val="28"/>
        </w:rPr>
      </w:pPr>
    </w:p>
    <w:p w:rsidR="00B10B81" w:rsidRDefault="00B10B81" w:rsidP="00B10B81">
      <w:pPr>
        <w:rPr>
          <w:b/>
          <w:bCs/>
          <w:color w:val="000000"/>
        </w:rPr>
      </w:pPr>
    </w:p>
    <w:p w:rsidR="00B10B81" w:rsidRDefault="00B10B81" w:rsidP="00B10B81">
      <w:pPr>
        <w:ind w:firstLine="567"/>
        <w:jc w:val="both"/>
      </w:pPr>
      <w:r>
        <w:rPr>
          <w:color w:val="000000"/>
        </w:rPr>
        <w:t xml:space="preserve">АО «Мособлгаз» 02 июля 2020 года принято решение внести изменения в </w:t>
      </w:r>
      <w:r w:rsidRPr="002B717F">
        <w:t>информационное сообщение о проведении</w:t>
      </w:r>
      <w:r>
        <w:t xml:space="preserve"> </w:t>
      </w:r>
      <w:r w:rsidRPr="002B717F">
        <w:t>открытого аукциона по реализации объектов движимого имущества (автотранспортных средств)</w:t>
      </w:r>
      <w:r>
        <w:t>, планируемого к проведению 24 июля 2020 года:</w:t>
      </w:r>
    </w:p>
    <w:p w:rsidR="00B10B81" w:rsidRPr="002B717F" w:rsidRDefault="00B10B81" w:rsidP="00B10B81">
      <w:pPr>
        <w:ind w:firstLine="567"/>
        <w:jc w:val="both"/>
        <w:rPr>
          <w:color w:val="000000"/>
        </w:rPr>
      </w:pPr>
    </w:p>
    <w:p w:rsidR="00B10B81" w:rsidRDefault="00B10B81" w:rsidP="00B10B8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</w:rPr>
      </w:pPr>
      <w:r>
        <w:rPr>
          <w:color w:val="000000"/>
        </w:rPr>
        <w:t>1. Снять с проведения открытого аукциона по продаже</w:t>
      </w:r>
      <w:r>
        <w:t xml:space="preserve"> объектов</w:t>
      </w:r>
      <w:r w:rsidRPr="00E021C9">
        <w:rPr>
          <w:b/>
        </w:rPr>
        <w:t xml:space="preserve"> </w:t>
      </w:r>
      <w:r w:rsidRPr="00E021C9">
        <w:t>движимого имущества</w:t>
      </w:r>
      <w:r>
        <w:t xml:space="preserve"> – автотранспортных средств, лот № 55 указанный </w:t>
      </w:r>
      <w:r>
        <w:rPr>
          <w:color w:val="000000"/>
        </w:rPr>
        <w:t>в информационном сообщении.</w:t>
      </w:r>
    </w:p>
    <w:p w:rsidR="00B10B81" w:rsidRDefault="00B10B81" w:rsidP="00B10B8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</w:rPr>
      </w:pPr>
    </w:p>
    <w:p w:rsidR="00B10B81" w:rsidRDefault="00B10B81" w:rsidP="00B10B81">
      <w:pPr>
        <w:ind w:firstLine="540"/>
        <w:jc w:val="both"/>
        <w:rPr>
          <w:bCs/>
          <w:color w:val="000000"/>
        </w:rPr>
      </w:pPr>
      <w:r>
        <w:rPr>
          <w:color w:val="000000"/>
        </w:rPr>
        <w:t xml:space="preserve">2. Разместить до </w:t>
      </w:r>
      <w:r w:rsidR="00EA79A8">
        <w:rPr>
          <w:color w:val="000000"/>
        </w:rPr>
        <w:t>2</w:t>
      </w:r>
      <w:r w:rsidR="00FC1177">
        <w:rPr>
          <w:color w:val="000000"/>
        </w:rPr>
        <w:t>0</w:t>
      </w:r>
      <w:bookmarkStart w:id="0" w:name="_GoBack"/>
      <w:bookmarkEnd w:id="0"/>
      <w:r>
        <w:rPr>
          <w:color w:val="000000"/>
        </w:rPr>
        <w:t xml:space="preserve"> июля 2020 года информационное </w:t>
      </w:r>
      <w:r w:rsidRPr="00AF601B">
        <w:rPr>
          <w:color w:val="000000"/>
        </w:rPr>
        <w:t>сообщение</w:t>
      </w:r>
      <w:r>
        <w:rPr>
          <w:color w:val="000000"/>
        </w:rPr>
        <w:t xml:space="preserve"> </w:t>
      </w:r>
      <w:r w:rsidRPr="002B717F">
        <w:t>о внесении изменений в информационно</w:t>
      </w:r>
      <w:r>
        <w:t>м</w:t>
      </w:r>
      <w:r w:rsidRPr="002B717F">
        <w:t xml:space="preserve"> сообщени</w:t>
      </w:r>
      <w:r>
        <w:t>и</w:t>
      </w:r>
      <w:r w:rsidRPr="002B717F">
        <w:t xml:space="preserve"> о проведении открытого аукциона по реализации объектов движимого имущества (автотранспортных средств)</w:t>
      </w:r>
      <w:r w:rsidRPr="002B717F">
        <w:rPr>
          <w:color w:val="000000"/>
        </w:rPr>
        <w:t xml:space="preserve"> </w:t>
      </w:r>
      <w:r w:rsidRPr="002B717F">
        <w:rPr>
          <w:bCs/>
          <w:color w:val="000000"/>
        </w:rPr>
        <w:t xml:space="preserve">на сайте </w:t>
      </w:r>
      <w:r>
        <w:rPr>
          <w:bCs/>
          <w:color w:val="000000"/>
        </w:rPr>
        <w:t>А</w:t>
      </w:r>
      <w:r w:rsidRPr="002B717F">
        <w:rPr>
          <w:bCs/>
          <w:color w:val="000000"/>
        </w:rPr>
        <w:t>О</w:t>
      </w:r>
      <w:r>
        <w:rPr>
          <w:bCs/>
          <w:color w:val="000000"/>
        </w:rPr>
        <w:t> </w:t>
      </w:r>
      <w:r w:rsidRPr="002B717F">
        <w:rPr>
          <w:bCs/>
          <w:color w:val="000000"/>
        </w:rPr>
        <w:t>«Мособлгаз».</w:t>
      </w:r>
    </w:p>
    <w:p w:rsidR="002B717F" w:rsidRPr="002B717F" w:rsidRDefault="002B717F" w:rsidP="003C5381">
      <w:pPr>
        <w:ind w:firstLine="540"/>
        <w:jc w:val="both"/>
        <w:rPr>
          <w:color w:val="000000"/>
        </w:rPr>
      </w:pPr>
    </w:p>
    <w:p w:rsidR="005E7C0B" w:rsidRPr="00AF601B" w:rsidRDefault="005E7C0B" w:rsidP="005E7C0B">
      <w:pPr>
        <w:rPr>
          <w:b/>
        </w:rPr>
      </w:pPr>
    </w:p>
    <w:p w:rsidR="005E7C0B" w:rsidRPr="00AF601B" w:rsidRDefault="005E7C0B" w:rsidP="005E7C0B">
      <w:pPr>
        <w:rPr>
          <w:b/>
        </w:rPr>
      </w:pPr>
    </w:p>
    <w:p w:rsidR="00B10B81" w:rsidRDefault="00B10B81" w:rsidP="00B10B81">
      <w:pPr>
        <w:jc w:val="both"/>
        <w:rPr>
          <w:bCs/>
        </w:rPr>
      </w:pPr>
      <w:r>
        <w:rPr>
          <w:bCs/>
        </w:rPr>
        <w:t>Председатель аукционной комиссии: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Брюзгин Д.В.</w:t>
      </w:r>
    </w:p>
    <w:p w:rsidR="00B10B81" w:rsidRDefault="00B10B81" w:rsidP="00B10B81">
      <w:pPr>
        <w:ind w:firstLine="540"/>
        <w:jc w:val="both"/>
        <w:rPr>
          <w:bCs/>
        </w:rPr>
      </w:pPr>
    </w:p>
    <w:p w:rsidR="00B10B81" w:rsidRDefault="00B10B81" w:rsidP="00B10B81">
      <w:pPr>
        <w:ind w:firstLine="540"/>
        <w:jc w:val="both"/>
        <w:rPr>
          <w:bCs/>
        </w:rPr>
      </w:pPr>
    </w:p>
    <w:p w:rsidR="00B10B81" w:rsidRDefault="00B10B81" w:rsidP="00B10B81">
      <w:pPr>
        <w:jc w:val="both"/>
        <w:rPr>
          <w:bCs/>
        </w:rPr>
      </w:pPr>
      <w:r>
        <w:rPr>
          <w:bCs/>
        </w:rPr>
        <w:t>Члены аукционной комиссии:</w:t>
      </w:r>
    </w:p>
    <w:p w:rsidR="00B10B81" w:rsidRDefault="00B10B81" w:rsidP="00B10B81">
      <w:pPr>
        <w:ind w:firstLine="54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Савченко Т.В.</w:t>
      </w:r>
      <w:r w:rsidRPr="007B7CEB">
        <w:rPr>
          <w:bCs/>
        </w:rPr>
        <w:t xml:space="preserve"> </w:t>
      </w:r>
    </w:p>
    <w:p w:rsidR="00B10B81" w:rsidRDefault="00B10B81" w:rsidP="00B10B81">
      <w:pPr>
        <w:ind w:firstLine="540"/>
        <w:jc w:val="both"/>
        <w:rPr>
          <w:bCs/>
        </w:rPr>
      </w:pPr>
    </w:p>
    <w:p w:rsidR="00B10B81" w:rsidRDefault="00B10B81" w:rsidP="00B10B81">
      <w:pPr>
        <w:ind w:firstLine="54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B10B81" w:rsidRDefault="00B10B81" w:rsidP="00B10B81">
      <w:pPr>
        <w:ind w:left="6372" w:firstLine="708"/>
        <w:jc w:val="both"/>
        <w:rPr>
          <w:bCs/>
        </w:rPr>
      </w:pPr>
      <w:r>
        <w:rPr>
          <w:bCs/>
        </w:rPr>
        <w:t>Цыганков В.А.</w:t>
      </w:r>
    </w:p>
    <w:p w:rsidR="00B10B81" w:rsidRDefault="00B10B81" w:rsidP="00B10B81">
      <w:pPr>
        <w:ind w:left="6372" w:firstLine="708"/>
        <w:jc w:val="both"/>
        <w:rPr>
          <w:bCs/>
        </w:rPr>
      </w:pPr>
    </w:p>
    <w:p w:rsidR="00B10B81" w:rsidRDefault="00B10B81" w:rsidP="00B10B81">
      <w:pPr>
        <w:ind w:left="6372" w:firstLine="708"/>
        <w:jc w:val="both"/>
        <w:rPr>
          <w:bCs/>
        </w:rPr>
      </w:pPr>
    </w:p>
    <w:p w:rsidR="00B10B81" w:rsidRDefault="00B10B81" w:rsidP="00B10B81">
      <w:pPr>
        <w:ind w:left="6372" w:firstLine="708"/>
        <w:jc w:val="both"/>
        <w:rPr>
          <w:bCs/>
        </w:rPr>
      </w:pPr>
      <w:r>
        <w:rPr>
          <w:bCs/>
        </w:rPr>
        <w:t>Штыкунова Н.Е.</w:t>
      </w:r>
    </w:p>
    <w:p w:rsidR="00B10B81" w:rsidRDefault="00B10B81" w:rsidP="00B10B81">
      <w:pPr>
        <w:ind w:firstLine="540"/>
        <w:jc w:val="both"/>
        <w:rPr>
          <w:bCs/>
        </w:rPr>
      </w:pPr>
    </w:p>
    <w:p w:rsidR="00B10B81" w:rsidRDefault="00B10B81" w:rsidP="00B10B81">
      <w:pPr>
        <w:ind w:firstLine="540"/>
        <w:jc w:val="both"/>
        <w:rPr>
          <w:bCs/>
        </w:rPr>
      </w:pPr>
    </w:p>
    <w:p w:rsidR="00B10B81" w:rsidRDefault="00B10B81" w:rsidP="00B10B81">
      <w:pPr>
        <w:ind w:firstLine="54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Яблочнюк А.В.</w:t>
      </w:r>
    </w:p>
    <w:p w:rsidR="00B10B81" w:rsidRDefault="00B10B81" w:rsidP="00B10B81">
      <w:pPr>
        <w:ind w:firstLine="540"/>
        <w:jc w:val="both"/>
        <w:rPr>
          <w:bCs/>
        </w:rPr>
      </w:pPr>
    </w:p>
    <w:p w:rsidR="00B10B81" w:rsidRDefault="00B10B81" w:rsidP="00B10B81">
      <w:pPr>
        <w:ind w:firstLine="540"/>
        <w:jc w:val="both"/>
        <w:rPr>
          <w:bCs/>
        </w:rPr>
      </w:pPr>
    </w:p>
    <w:p w:rsidR="00B10B81" w:rsidRPr="00F93303" w:rsidRDefault="00B10B81" w:rsidP="00B10B81">
      <w:pPr>
        <w:ind w:firstLine="54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Мягков А.В. </w:t>
      </w:r>
    </w:p>
    <w:p w:rsidR="003037CF" w:rsidRDefault="003037CF" w:rsidP="003037CF">
      <w:pPr>
        <w:ind w:firstLine="540"/>
        <w:jc w:val="both"/>
        <w:rPr>
          <w:bCs/>
        </w:rPr>
      </w:pPr>
    </w:p>
    <w:p w:rsidR="003037CF" w:rsidRDefault="003037CF" w:rsidP="003037CF">
      <w:pPr>
        <w:ind w:firstLine="540"/>
        <w:jc w:val="both"/>
        <w:rPr>
          <w:bCs/>
        </w:rPr>
      </w:pPr>
    </w:p>
    <w:sectPr w:rsidR="0030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5B"/>
    <w:rsid w:val="00000963"/>
    <w:rsid w:val="00050C48"/>
    <w:rsid w:val="0005744A"/>
    <w:rsid w:val="000853E9"/>
    <w:rsid w:val="00090FDE"/>
    <w:rsid w:val="000A36BC"/>
    <w:rsid w:val="000B4091"/>
    <w:rsid w:val="000B6337"/>
    <w:rsid w:val="0011414F"/>
    <w:rsid w:val="00124431"/>
    <w:rsid w:val="001725DC"/>
    <w:rsid w:val="001C0B74"/>
    <w:rsid w:val="001C35A0"/>
    <w:rsid w:val="001E14FF"/>
    <w:rsid w:val="00215C77"/>
    <w:rsid w:val="00224F67"/>
    <w:rsid w:val="00227CF1"/>
    <w:rsid w:val="00230892"/>
    <w:rsid w:val="00254CE3"/>
    <w:rsid w:val="0027115B"/>
    <w:rsid w:val="00274705"/>
    <w:rsid w:val="002748E7"/>
    <w:rsid w:val="00295496"/>
    <w:rsid w:val="002B717F"/>
    <w:rsid w:val="002F7031"/>
    <w:rsid w:val="003037CF"/>
    <w:rsid w:val="00313556"/>
    <w:rsid w:val="00337A33"/>
    <w:rsid w:val="00360966"/>
    <w:rsid w:val="003A4981"/>
    <w:rsid w:val="003A51FD"/>
    <w:rsid w:val="003B3932"/>
    <w:rsid w:val="003C5381"/>
    <w:rsid w:val="003E7904"/>
    <w:rsid w:val="0044688E"/>
    <w:rsid w:val="004642DE"/>
    <w:rsid w:val="00481284"/>
    <w:rsid w:val="00492CA7"/>
    <w:rsid w:val="004E0348"/>
    <w:rsid w:val="005673A5"/>
    <w:rsid w:val="0058612C"/>
    <w:rsid w:val="005A3BF4"/>
    <w:rsid w:val="005A5D09"/>
    <w:rsid w:val="005C53F0"/>
    <w:rsid w:val="005C76EC"/>
    <w:rsid w:val="005D5941"/>
    <w:rsid w:val="005E7C0B"/>
    <w:rsid w:val="005F6A58"/>
    <w:rsid w:val="00623AFE"/>
    <w:rsid w:val="00627F44"/>
    <w:rsid w:val="00630B01"/>
    <w:rsid w:val="00692467"/>
    <w:rsid w:val="006C23A0"/>
    <w:rsid w:val="007335AE"/>
    <w:rsid w:val="0073431D"/>
    <w:rsid w:val="00770ADD"/>
    <w:rsid w:val="00790682"/>
    <w:rsid w:val="0079515E"/>
    <w:rsid w:val="007A31EF"/>
    <w:rsid w:val="007D1A06"/>
    <w:rsid w:val="00810AF6"/>
    <w:rsid w:val="0081314D"/>
    <w:rsid w:val="00854268"/>
    <w:rsid w:val="00855596"/>
    <w:rsid w:val="008822B7"/>
    <w:rsid w:val="008B36E0"/>
    <w:rsid w:val="009167BB"/>
    <w:rsid w:val="009D2129"/>
    <w:rsid w:val="00A4298D"/>
    <w:rsid w:val="00AA17D3"/>
    <w:rsid w:val="00AD5248"/>
    <w:rsid w:val="00AE4979"/>
    <w:rsid w:val="00AF2647"/>
    <w:rsid w:val="00AF601B"/>
    <w:rsid w:val="00B10B81"/>
    <w:rsid w:val="00B32A7F"/>
    <w:rsid w:val="00B40DE5"/>
    <w:rsid w:val="00B42FE4"/>
    <w:rsid w:val="00B6527E"/>
    <w:rsid w:val="00B74C36"/>
    <w:rsid w:val="00BB687E"/>
    <w:rsid w:val="00BD764B"/>
    <w:rsid w:val="00BD7BFD"/>
    <w:rsid w:val="00C03604"/>
    <w:rsid w:val="00C06E6E"/>
    <w:rsid w:val="00C31F85"/>
    <w:rsid w:val="00C412DF"/>
    <w:rsid w:val="00C57F94"/>
    <w:rsid w:val="00C71890"/>
    <w:rsid w:val="00C84F7A"/>
    <w:rsid w:val="00C95A0A"/>
    <w:rsid w:val="00CA7DA7"/>
    <w:rsid w:val="00CB4ABB"/>
    <w:rsid w:val="00CC3CAC"/>
    <w:rsid w:val="00CF7D60"/>
    <w:rsid w:val="00D26079"/>
    <w:rsid w:val="00D42098"/>
    <w:rsid w:val="00D46AAB"/>
    <w:rsid w:val="00D56128"/>
    <w:rsid w:val="00D61F48"/>
    <w:rsid w:val="00D66DD7"/>
    <w:rsid w:val="00DA0DE0"/>
    <w:rsid w:val="00DE012F"/>
    <w:rsid w:val="00DF3317"/>
    <w:rsid w:val="00DF7068"/>
    <w:rsid w:val="00E1780F"/>
    <w:rsid w:val="00E54591"/>
    <w:rsid w:val="00E7028F"/>
    <w:rsid w:val="00E80702"/>
    <w:rsid w:val="00EA667C"/>
    <w:rsid w:val="00EA79A8"/>
    <w:rsid w:val="00EB1F55"/>
    <w:rsid w:val="00EC014B"/>
    <w:rsid w:val="00EE5E8F"/>
    <w:rsid w:val="00F05512"/>
    <w:rsid w:val="00F1560A"/>
    <w:rsid w:val="00F37EB4"/>
    <w:rsid w:val="00F5273B"/>
    <w:rsid w:val="00F63ABA"/>
    <w:rsid w:val="00F65D40"/>
    <w:rsid w:val="00F76E6A"/>
    <w:rsid w:val="00FC1177"/>
    <w:rsid w:val="00FC1F2C"/>
    <w:rsid w:val="00F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Мягков Александр Владимирович</dc:creator>
  <cp:lastModifiedBy>Мишин Олег Борисович</cp:lastModifiedBy>
  <cp:revision>6</cp:revision>
  <cp:lastPrinted>2020-07-09T06:42:00Z</cp:lastPrinted>
  <dcterms:created xsi:type="dcterms:W3CDTF">2020-06-26T10:13:00Z</dcterms:created>
  <dcterms:modified xsi:type="dcterms:W3CDTF">2020-07-09T06:43:00Z</dcterms:modified>
</cp:coreProperties>
</file>